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839E" w14:textId="4507BA05" w:rsidR="00E662E4" w:rsidRDefault="00E662E4">
      <w:r>
        <w:tab/>
      </w:r>
      <w:r>
        <w:tab/>
      </w:r>
      <w:r>
        <w:tab/>
      </w:r>
      <w:r>
        <w:tab/>
      </w:r>
      <w:r>
        <w:tab/>
      </w:r>
      <w:r>
        <w:tab/>
        <w:t>7.2.2022</w:t>
      </w:r>
    </w:p>
    <w:p w14:paraId="638F7ECA" w14:textId="77777777" w:rsidR="003369FC" w:rsidRDefault="003369FC"/>
    <w:p w14:paraId="02A9E67D" w14:textId="4EF7D8D7" w:rsidR="003369FC" w:rsidRDefault="003369FC">
      <w:r>
        <w:t>ELÄINTEN HYVINVOINTIKORVAUS SIOILLE</w:t>
      </w:r>
    </w:p>
    <w:p w14:paraId="65CE2F60" w14:textId="77777777" w:rsidR="003369FC" w:rsidRDefault="003369FC"/>
    <w:p w14:paraId="73109A55" w14:textId="1AB9D286" w:rsidR="003369FC" w:rsidRDefault="003369FC">
      <w:r>
        <w:t xml:space="preserve">ESIMERKKILASKELMA </w:t>
      </w:r>
      <w:r w:rsidR="000F5A55">
        <w:t>EMAKOIDEN TUKITASO</w:t>
      </w:r>
      <w:r>
        <w:t>ISTA TOIMENPITEISSÄ</w:t>
      </w:r>
    </w:p>
    <w:p w14:paraId="7E58D910" w14:textId="08E6D659" w:rsidR="00A01FFA" w:rsidRDefault="003369FC">
      <w:r>
        <w:t>PARANNETUT PORSIMISOLOSUHTEET TAI VAPAA PORSITUS</w:t>
      </w:r>
      <w:r w:rsidR="00E662E4">
        <w:tab/>
      </w:r>
    </w:p>
    <w:p w14:paraId="1E4FB810" w14:textId="346E4895" w:rsidR="00E662E4" w:rsidRDefault="00E662E4"/>
    <w:p w14:paraId="177A6D98" w14:textId="54355D78" w:rsidR="000F5A55" w:rsidRDefault="000F5A55">
      <w:r>
        <w:t>esimerkki</w:t>
      </w:r>
      <w:r w:rsidR="00E662E4">
        <w:t>:</w:t>
      </w:r>
    </w:p>
    <w:p w14:paraId="622C4966" w14:textId="31FC67C4" w:rsidR="000F5A55" w:rsidRDefault="000F5A55">
      <w:r>
        <w:t>Tilalla emakoita keskimäärin /</w:t>
      </w:r>
      <w:r w:rsidR="003369FC">
        <w:t xml:space="preserve"> </w:t>
      </w:r>
      <w:proofErr w:type="gramStart"/>
      <w:r>
        <w:t>v  150</w:t>
      </w:r>
      <w:proofErr w:type="gramEnd"/>
      <w:r>
        <w:t xml:space="preserve"> kpl</w:t>
      </w:r>
    </w:p>
    <w:p w14:paraId="55583256" w14:textId="55A9AA46" w:rsidR="000F5A55" w:rsidRDefault="000F5A55">
      <w:r>
        <w:t>Katto 500 €/</w:t>
      </w:r>
      <w:proofErr w:type="spellStart"/>
      <w:proofErr w:type="gramStart"/>
      <w:r w:rsidR="00AA53CB">
        <w:t>ey</w:t>
      </w:r>
      <w:proofErr w:type="spellEnd"/>
      <w:r w:rsidR="00AA53CB">
        <w:t xml:space="preserve">  =</w:t>
      </w:r>
      <w:proofErr w:type="gramEnd"/>
      <w:r w:rsidR="00AA53CB">
        <w:t xml:space="preserve">&gt;  150  x 0,5 </w:t>
      </w:r>
      <w:proofErr w:type="spellStart"/>
      <w:r w:rsidR="00AA53CB">
        <w:t>ey</w:t>
      </w:r>
      <w:proofErr w:type="spellEnd"/>
      <w:r w:rsidR="00AA53CB">
        <w:t xml:space="preserve">/emakko = 75 </w:t>
      </w:r>
      <w:proofErr w:type="spellStart"/>
      <w:r w:rsidR="00AA53CB">
        <w:t>ey</w:t>
      </w:r>
      <w:proofErr w:type="spellEnd"/>
    </w:p>
    <w:p w14:paraId="68F61B4A" w14:textId="62B52152" w:rsidR="00AA53CB" w:rsidRDefault="00AA53CB">
      <w:r>
        <w:t xml:space="preserve">   75 </w:t>
      </w:r>
      <w:proofErr w:type="spellStart"/>
      <w:r>
        <w:t>ey</w:t>
      </w:r>
      <w:proofErr w:type="spellEnd"/>
      <w:r>
        <w:t xml:space="preserve"> x 500 €/</w:t>
      </w:r>
      <w:proofErr w:type="spellStart"/>
      <w:r>
        <w:t>ey</w:t>
      </w:r>
      <w:proofErr w:type="spellEnd"/>
      <w:r>
        <w:t xml:space="preserve"> = </w:t>
      </w:r>
      <w:r w:rsidR="003449F7">
        <w:t>37.500 €</w:t>
      </w:r>
    </w:p>
    <w:p w14:paraId="59CC2E1D" w14:textId="757E6C22" w:rsidR="003449F7" w:rsidRDefault="003449F7"/>
    <w:p w14:paraId="21DC15F2" w14:textId="762FB4C9" w:rsidR="00E662E4" w:rsidRPr="00E662E4" w:rsidRDefault="00100E94">
      <w:r>
        <w:t>Jos valitsee toimenpiteen porsimisolosuhteiden parantaminen</w:t>
      </w:r>
      <w:r w:rsidR="006F6805">
        <w:t xml:space="preserve"> 2.4a</w:t>
      </w:r>
      <w:r>
        <w:t xml:space="preserve"> tai vapaaporsitus</w:t>
      </w:r>
      <w:r w:rsidR="006F6805">
        <w:t xml:space="preserve"> 2.4b</w:t>
      </w:r>
      <w:r>
        <w:t>, on valittavana vaihtoehdot 1 tai 2.</w:t>
      </w:r>
    </w:p>
    <w:p w14:paraId="7FFC70C8" w14:textId="54783026" w:rsidR="00093007" w:rsidRDefault="00100E94">
      <w:r w:rsidRPr="006E5237">
        <w:rPr>
          <w:i/>
          <w:iCs/>
        </w:rPr>
        <w:t>Vaihtoehdossa 1</w:t>
      </w:r>
      <w:r>
        <w:t xml:space="preserve"> kaikki emakot porsivat toimenpiteen ehtojen mukaisesti. Tällöin tuki maksetaan suoraan eläinlaskennassa keskimääräisen emakkomäärän mukaan </w:t>
      </w:r>
      <w:r w:rsidR="00271579">
        <w:t xml:space="preserve">toimenpiteessä 2.4a 75 </w:t>
      </w:r>
      <w:proofErr w:type="spellStart"/>
      <w:r w:rsidR="00271579">
        <w:t>ey</w:t>
      </w:r>
      <w:proofErr w:type="spellEnd"/>
      <w:r>
        <w:t xml:space="preserve"> x </w:t>
      </w:r>
      <w:r w:rsidR="00271579">
        <w:t>436 €/</w:t>
      </w:r>
      <w:proofErr w:type="spellStart"/>
      <w:r w:rsidR="00271579">
        <w:t>ey</w:t>
      </w:r>
      <w:proofErr w:type="spellEnd"/>
      <w:r w:rsidR="00271579">
        <w:t xml:space="preserve"> = 32700 €.</w:t>
      </w:r>
      <w:r w:rsidR="00093007">
        <w:t xml:space="preserve"> Karsinoiden lukumäärä ei vaikuta tuen määräytymiseen.</w:t>
      </w:r>
    </w:p>
    <w:p w14:paraId="7FFC220B" w14:textId="1F378B77" w:rsidR="00E662E4" w:rsidRPr="00E662E4" w:rsidRDefault="00271579">
      <w:r>
        <w:t xml:space="preserve">Toimenpiteessä 2.4b tuki on 75 </w:t>
      </w:r>
      <w:proofErr w:type="spellStart"/>
      <w:r>
        <w:t>ey</w:t>
      </w:r>
      <w:proofErr w:type="spellEnd"/>
      <w:r>
        <w:t xml:space="preserve"> x 500 € = </w:t>
      </w:r>
      <w:r w:rsidR="006F6805">
        <w:t>37.500 €.</w:t>
      </w:r>
    </w:p>
    <w:p w14:paraId="7D85D52B" w14:textId="1342AD39" w:rsidR="006F6805" w:rsidRDefault="006F6805">
      <w:r w:rsidRPr="006E5237">
        <w:rPr>
          <w:i/>
          <w:iCs/>
        </w:rPr>
        <w:t>Vaihtoehdossa 2</w:t>
      </w:r>
      <w:r>
        <w:t xml:space="preserve"> osa emakoista porsii toimenpiteen ehtojen mukaisesti. Tällöin tuki maksetaan niiden karsinoiden lukumäärän mukaan, joilla ehdot täyttyvät.</w:t>
      </w:r>
    </w:p>
    <w:p w14:paraId="1CD36E00" w14:textId="30EE253B" w:rsidR="00E662E4" w:rsidRDefault="006F6805">
      <w:r>
        <w:t>Tuki lasketaan karsinamäärä x 2 (1 karsina vastaa kahta eläinyksikköä)</w:t>
      </w:r>
      <w:r w:rsidR="009E2F56">
        <w:t xml:space="preserve"> </w:t>
      </w:r>
      <w:r>
        <w:t>x toimenpiteen korvausmäärä.</w:t>
      </w:r>
    </w:p>
    <w:p w14:paraId="19DC4B79" w14:textId="06B304FF" w:rsidR="006F6805" w:rsidRDefault="006F6805">
      <w:r>
        <w:t xml:space="preserve">Esimerkiksi, jos ehdot täyttyviä karsinoita on </w:t>
      </w:r>
      <w:r w:rsidR="008252A8">
        <w:t>30, toimenpiteessä 2.4a tuki on 30 karsinaa x 2 x 436 €/y = 26160 € ja toimenpiteessä 2.4b 30 x 2 x 500 € = 30000 €.</w:t>
      </w:r>
    </w:p>
    <w:p w14:paraId="271236A0" w14:textId="08B80C38" w:rsidR="008252A8" w:rsidRDefault="008252A8">
      <w:r>
        <w:t>Toimenpiteissä on kuitenkin olemassa katto 500 €/</w:t>
      </w:r>
      <w:proofErr w:type="spellStart"/>
      <w:r>
        <w:t>ey</w:t>
      </w:r>
      <w:proofErr w:type="spellEnd"/>
      <w:r>
        <w:t xml:space="preserve">.  Jos valitset myös muita emakkoja koskevia toimenpiteitä </w:t>
      </w:r>
      <w:r w:rsidR="009E2F56">
        <w:t>kuten 2.1, 2.2, 2.3, 2,7 tai 2.8, yhteenlaskettu tuki voi olla enintään tuo 500 €/</w:t>
      </w:r>
      <w:proofErr w:type="spellStart"/>
      <w:r w:rsidR="009E2F56">
        <w:t>ey</w:t>
      </w:r>
      <w:proofErr w:type="spellEnd"/>
      <w:r w:rsidR="009E2F56">
        <w:t>.</w:t>
      </w:r>
    </w:p>
    <w:p w14:paraId="17B966DC" w14:textId="1BC36D63" w:rsidR="00093007" w:rsidRDefault="00093007">
      <w:r>
        <w:t>Laskennallisesti muiden toimenpiteiden tuki maksetaan, mutta katon ylimenevä määrä pienennetään toimenpiteiden 2.4a ja 2.4b tuesta.</w:t>
      </w:r>
    </w:p>
    <w:p w14:paraId="33483B18" w14:textId="664389CB" w:rsidR="00093007" w:rsidRDefault="00093007"/>
    <w:p w14:paraId="480A185F" w14:textId="77777777" w:rsidR="006E5237" w:rsidRDefault="006E5237"/>
    <w:sectPr w:rsidR="006E52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31AF4"/>
    <w:multiLevelType w:val="hybridMultilevel"/>
    <w:tmpl w:val="85C0AF9E"/>
    <w:lvl w:ilvl="0" w:tplc="6448B96A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55"/>
    <w:rsid w:val="00093007"/>
    <w:rsid w:val="000F5A55"/>
    <w:rsid w:val="00100E94"/>
    <w:rsid w:val="001F6C23"/>
    <w:rsid w:val="00271579"/>
    <w:rsid w:val="003369FC"/>
    <w:rsid w:val="003449F7"/>
    <w:rsid w:val="003C5123"/>
    <w:rsid w:val="003E397B"/>
    <w:rsid w:val="004F34AC"/>
    <w:rsid w:val="006E5237"/>
    <w:rsid w:val="006F6805"/>
    <w:rsid w:val="008252A8"/>
    <w:rsid w:val="0088437D"/>
    <w:rsid w:val="009E2F56"/>
    <w:rsid w:val="00A01FFA"/>
    <w:rsid w:val="00AA53CB"/>
    <w:rsid w:val="00E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A86C"/>
  <w15:chartTrackingRefBased/>
  <w15:docId w15:val="{4241B610-AC6A-4AF7-915E-70F70796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Mäkitalo</dc:creator>
  <cp:keywords/>
  <dc:description/>
  <cp:lastModifiedBy>Karppinen Anita</cp:lastModifiedBy>
  <cp:revision>3</cp:revision>
  <dcterms:created xsi:type="dcterms:W3CDTF">2022-02-09T12:14:00Z</dcterms:created>
  <dcterms:modified xsi:type="dcterms:W3CDTF">2022-02-09T12:22:00Z</dcterms:modified>
</cp:coreProperties>
</file>